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mirrorIndents/>
        <w:rPr>
          <w:rFonts w:ascii="Times New Roman" w:eastAsia="Times New Roman" w:hAnsi="Times New Roman" w:cs="Times New Roman"/>
          <w:sz w:val="24"/>
          <w:szCs w:val="24"/>
        </w:rPr>
      </w:pPr>
    </w:p>
    <w:p w:rsidR="00C82C5A" w:rsidRPr="006B7CEE" w:rsidRDefault="00C82C5A" w:rsidP="006B7CEE">
      <w:pPr>
        <w:spacing w:line="480" w:lineRule="auto"/>
        <w:mirrorIndents/>
        <w:jc w:val="center"/>
        <w:rPr>
          <w:rFonts w:ascii="Times New Roman" w:eastAsia="Times New Roman" w:hAnsi="Times New Roman" w:cs="Times New Roman"/>
          <w:sz w:val="24"/>
          <w:szCs w:val="24"/>
        </w:rPr>
      </w:pPr>
    </w:p>
    <w:p w:rsidR="00C82C5A" w:rsidRPr="006B7CEE" w:rsidRDefault="00C82C5A" w:rsidP="006B7CEE">
      <w:pPr>
        <w:spacing w:line="480" w:lineRule="auto"/>
        <w:mirrorIndents/>
        <w:jc w:val="center"/>
        <w:rPr>
          <w:rFonts w:ascii="Times New Roman" w:eastAsia="Times New Roman" w:hAnsi="Times New Roman" w:cs="Times New Roman"/>
          <w:sz w:val="24"/>
          <w:szCs w:val="24"/>
        </w:rPr>
      </w:pPr>
    </w:p>
    <w:p w:rsidR="00C82C5A" w:rsidRPr="006B7CEE" w:rsidRDefault="00C82C5A" w:rsidP="006B7CEE">
      <w:pPr>
        <w:spacing w:line="480" w:lineRule="auto"/>
        <w:mirrorIndents/>
        <w:jc w:val="center"/>
        <w:rPr>
          <w:rFonts w:ascii="Times New Roman" w:eastAsia="Times New Roman" w:hAnsi="Times New Roman" w:cs="Times New Roman"/>
          <w:sz w:val="24"/>
          <w:szCs w:val="24"/>
        </w:rPr>
      </w:pPr>
    </w:p>
    <w:p w:rsidR="00C82C5A" w:rsidRPr="006B7CEE" w:rsidRDefault="00C82C5A" w:rsidP="006B7CEE">
      <w:pPr>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Obstetric Fistula</w:t>
      </w:r>
    </w:p>
    <w:p w:rsidR="00C82C5A" w:rsidRPr="006B7CEE" w:rsidRDefault="00C82C5A" w:rsidP="006B7CEE">
      <w:pPr>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[Name]</w:t>
      </w:r>
    </w:p>
    <w:p w:rsidR="00C82C5A" w:rsidRPr="006B7CEE" w:rsidRDefault="00C82C5A" w:rsidP="006B7CEE">
      <w:pPr>
        <w:tabs>
          <w:tab w:val="left" w:pos="2610"/>
          <w:tab w:val="center" w:pos="4680"/>
        </w:tabs>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[Institution affiliation]</w:t>
      </w:r>
    </w:p>
    <w:p w:rsidR="00C82C5A" w:rsidRPr="006B7CEE" w:rsidRDefault="00C82C5A" w:rsidP="006B7CEE">
      <w:pPr>
        <w:tabs>
          <w:tab w:val="left" w:pos="2610"/>
          <w:tab w:val="center" w:pos="4680"/>
        </w:tabs>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[Course]</w:t>
      </w:r>
    </w:p>
    <w:p w:rsidR="00C82C5A" w:rsidRPr="006B7CEE" w:rsidRDefault="00C82C5A" w:rsidP="006B7CEE">
      <w:pPr>
        <w:tabs>
          <w:tab w:val="left" w:pos="2610"/>
          <w:tab w:val="center" w:pos="4680"/>
        </w:tabs>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[Date]</w:t>
      </w: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C82C5A" w:rsidRPr="006B7CEE" w:rsidRDefault="00C82C5A" w:rsidP="006B7CEE">
      <w:pPr>
        <w:spacing w:line="480" w:lineRule="auto"/>
        <w:rPr>
          <w:rFonts w:ascii="Times New Roman" w:eastAsia="Times New Roman" w:hAnsi="Times New Roman" w:cs="Times New Roman"/>
          <w:sz w:val="24"/>
          <w:szCs w:val="24"/>
        </w:rPr>
      </w:pPr>
    </w:p>
    <w:p w:rsidR="00AD63FB" w:rsidRPr="006B7CEE" w:rsidRDefault="006B7CEE" w:rsidP="006B7CEE">
      <w:pPr>
        <w:spacing w:line="480" w:lineRule="auto"/>
        <w:mirrorIndents/>
        <w:jc w:val="center"/>
        <w:rPr>
          <w:rFonts w:ascii="Times New Roman" w:eastAsia="Times New Roman" w:hAnsi="Times New Roman" w:cs="Times New Roman"/>
          <w:sz w:val="24"/>
          <w:szCs w:val="24"/>
        </w:rPr>
      </w:pPr>
      <w:r w:rsidRPr="006B7CEE">
        <w:rPr>
          <w:rFonts w:ascii="Times New Roman" w:eastAsia="Times New Roman" w:hAnsi="Times New Roman" w:cs="Times New Roman"/>
          <w:sz w:val="24"/>
          <w:szCs w:val="24"/>
        </w:rPr>
        <w:t>Maternal</w:t>
      </w:r>
      <w:r w:rsidR="00AD63FB" w:rsidRPr="006B7CEE">
        <w:rPr>
          <w:rFonts w:ascii="Times New Roman" w:eastAsia="Times New Roman" w:hAnsi="Times New Roman" w:cs="Times New Roman"/>
          <w:sz w:val="24"/>
          <w:szCs w:val="24"/>
        </w:rPr>
        <w:t xml:space="preserve"> </w:t>
      </w:r>
      <w:r w:rsidRPr="006B7CEE">
        <w:rPr>
          <w:rFonts w:ascii="Times New Roman" w:eastAsia="Times New Roman" w:hAnsi="Times New Roman" w:cs="Times New Roman"/>
          <w:sz w:val="24"/>
          <w:szCs w:val="24"/>
        </w:rPr>
        <w:t>morbidity:</w:t>
      </w:r>
      <w:r w:rsidR="00AD63FB" w:rsidRPr="006B7CEE">
        <w:rPr>
          <w:rFonts w:ascii="Times New Roman" w:eastAsia="Times New Roman" w:hAnsi="Times New Roman" w:cs="Times New Roman"/>
          <w:sz w:val="24"/>
          <w:szCs w:val="24"/>
        </w:rPr>
        <w:t xml:space="preserve"> Obstetric Fistula</w:t>
      </w:r>
    </w:p>
    <w:p w:rsidR="00737F42" w:rsidRPr="0063012B" w:rsidRDefault="004D5FEC" w:rsidP="006B7CEE">
      <w:pPr>
        <w:spacing w:line="480" w:lineRule="auto"/>
        <w:rPr>
          <w:rFonts w:ascii="Times New Roman" w:eastAsia="Times New Roman" w:hAnsi="Times New Roman" w:cs="Times New Roman"/>
          <w:b/>
          <w:sz w:val="24"/>
          <w:szCs w:val="24"/>
        </w:rPr>
      </w:pPr>
      <w:r w:rsidRPr="0063012B">
        <w:rPr>
          <w:rFonts w:ascii="Times New Roman" w:eastAsia="Times New Roman" w:hAnsi="Times New Roman" w:cs="Times New Roman"/>
          <w:b/>
          <w:sz w:val="24"/>
          <w:szCs w:val="24"/>
        </w:rPr>
        <w:t>Introduction</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An obstetric fistula is a form of maternal morbidity whereby an injury occurs during birth. This condition involves an opening in the walls of the vagina that connect the vagina and the bladder or between the vagina and the rectum hence causing uncontrolled leakage of urine or feces. Obstetric fistula condition is primarily caused by prolonged labor which remains unattended through medical assistance.  Obstetric fistula remains one of the common health and social problems in maternity and health. The most significant social consequences of obstetric fistula are divorce and abandonment by families and the community. The urine and fecal incontinence are often accompanied by a bad smell hence people tend to avoid these women. Due to fistula, women are presented with fewer opportunities to earn a living (</w:t>
      </w:r>
      <w:proofErr w:type="spellStart"/>
      <w:r w:rsidRPr="00835510">
        <w:rPr>
          <w:rFonts w:ascii="Times New Roman" w:eastAsia="Times New Roman" w:hAnsi="Times New Roman" w:cs="Times New Roman"/>
          <w:sz w:val="24"/>
          <w:szCs w:val="24"/>
        </w:rPr>
        <w:t>Changole</w:t>
      </w:r>
      <w:proofErr w:type="spellEnd"/>
      <w:r w:rsidRPr="00835510">
        <w:rPr>
          <w:rFonts w:ascii="Times New Roman" w:eastAsia="Times New Roman" w:hAnsi="Times New Roman" w:cs="Times New Roman"/>
          <w:sz w:val="24"/>
          <w:szCs w:val="24"/>
        </w:rPr>
        <w:t xml:space="preserve"> et al, 2018). Other consequences that are associated with obstetrical fistula are stillbirths, there may be cases of inability to carry a child and stigma which creates emotional damage. According to the WHO statistics, more than two million women in the world live with the obstetric fistula condition. Additionally, there are 50000 to 100000 new cases reported every year (WHO, 2018). Most of these women living with obstetric fistula come from sub-Saharan Africa and Asia. Even though obstetric fistula has been eliminated in the developed countries, the condition still exists in the developing countries because the healthcare facilities do not provide quality maternal care such as emergency obstetric care (WHO, 2018).</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 xml:space="preserve">Obstetric fistula is a medical condition which results from prolonged and complicated labor and if left untreated creates physical and social difficulties to the women suffering the condition. </w:t>
      </w:r>
      <w:r w:rsidRPr="00835510">
        <w:rPr>
          <w:rFonts w:ascii="Times New Roman" w:eastAsia="Times New Roman" w:hAnsi="Times New Roman" w:cs="Times New Roman"/>
          <w:sz w:val="24"/>
          <w:szCs w:val="24"/>
        </w:rPr>
        <w:lastRenderedPageBreak/>
        <w:t>For more than 40 years of research has been conducted on the issue of obstetric fistula. Most of the studies, however, have primarily focused on availability and service utilization. Not much attention has been given to the social and cultural factors often associated with obstetric fistula. Notably, obstetric fistula is a serious social and health problem, particularly in the developing countries and the studies were done on the magnitude of the problem are helpful in showing the etiology of the problem and the consequences especially the social problems (</w:t>
      </w:r>
      <w:proofErr w:type="spellStart"/>
      <w:r w:rsidRPr="00835510">
        <w:rPr>
          <w:rFonts w:ascii="Times New Roman" w:eastAsia="Times New Roman" w:hAnsi="Times New Roman" w:cs="Times New Roman"/>
          <w:sz w:val="24"/>
          <w:szCs w:val="24"/>
        </w:rPr>
        <w:t>Changole</w:t>
      </w:r>
      <w:proofErr w:type="spellEnd"/>
      <w:r w:rsidRPr="00835510">
        <w:rPr>
          <w:rFonts w:ascii="Times New Roman" w:eastAsia="Times New Roman" w:hAnsi="Times New Roman" w:cs="Times New Roman"/>
          <w:sz w:val="24"/>
          <w:szCs w:val="24"/>
        </w:rPr>
        <w:t xml:space="preserve"> et al. 2018). The risk factors of obstetric fistula are primarily obstructed labor, poor medical care, and poor nutrition. </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Obstetric fistula condition is related to both personal and sociocultural conditions hence making it a complicated problem. The complexity makes it difficult to highlight the specific causes of obstetric fistula that fit everyone.  The consequences of obstetric fistula are far-reaching and include emotional physical and psychosocial. Millions of women in the developing countries suffer from obstetric fistula and a significant number of these women also experience abandonment by their husbands and stigmatization by their families and communities at large</w:t>
      </w:r>
      <w:r w:rsidR="0063012B">
        <w:rPr>
          <w:rFonts w:ascii="Times New Roman" w:eastAsia="Times New Roman" w:hAnsi="Times New Roman" w:cs="Times New Roman"/>
          <w:sz w:val="24"/>
          <w:szCs w:val="24"/>
        </w:rPr>
        <w:t xml:space="preserve"> </w:t>
      </w:r>
      <w:r w:rsidRPr="00835510">
        <w:rPr>
          <w:rFonts w:ascii="Times New Roman" w:eastAsia="Times New Roman" w:hAnsi="Times New Roman" w:cs="Times New Roman"/>
          <w:sz w:val="24"/>
          <w:szCs w:val="24"/>
        </w:rPr>
        <w:t>(</w:t>
      </w:r>
      <w:proofErr w:type="spellStart"/>
      <w:r w:rsidRPr="00835510">
        <w:rPr>
          <w:rFonts w:ascii="Times New Roman" w:eastAsia="Times New Roman" w:hAnsi="Times New Roman" w:cs="Times New Roman"/>
          <w:sz w:val="24"/>
          <w:szCs w:val="24"/>
        </w:rPr>
        <w:t>Bashah</w:t>
      </w:r>
      <w:proofErr w:type="spellEnd"/>
      <w:r w:rsidRPr="00835510">
        <w:rPr>
          <w:rFonts w:ascii="Times New Roman" w:eastAsia="Times New Roman" w:hAnsi="Times New Roman" w:cs="Times New Roman"/>
          <w:sz w:val="24"/>
          <w:szCs w:val="24"/>
        </w:rPr>
        <w:t xml:space="preserve"> et al, 2018). Obstetric fistula is preventable and treatment is available such as surgical treatment. Unfortunately, however, the majority of women suffering from this condition do have access to proper medical care hence escalating the problem. Obstetric fistula has adverse effects including physical and psychological problems which affect the quality of a woman’s life. For example, the uncontrollable urine and fecal leakage often make it impossible for the women to function completely as wives and mothers. This mostly makes them abandoned by their husbands and social stigma which adds more suffering to the women. </w:t>
      </w:r>
      <w:proofErr w:type="gramStart"/>
      <w:r w:rsidRPr="00835510">
        <w:rPr>
          <w:rFonts w:ascii="Times New Roman" w:eastAsia="Times New Roman" w:hAnsi="Times New Roman" w:cs="Times New Roman"/>
          <w:sz w:val="24"/>
          <w:szCs w:val="24"/>
        </w:rPr>
        <w:t>during</w:t>
      </w:r>
      <w:proofErr w:type="gramEnd"/>
      <w:r w:rsidRPr="00835510">
        <w:rPr>
          <w:rFonts w:ascii="Times New Roman" w:eastAsia="Times New Roman" w:hAnsi="Times New Roman" w:cs="Times New Roman"/>
          <w:sz w:val="24"/>
          <w:szCs w:val="24"/>
        </w:rPr>
        <w:t xml:space="preserve"> the twentieth century, obstetric fistula was mostly missing from the health agenda of the international globe. The condition was not included in the United Nations ICPD in 1994 as a significant topic of discussion. However, since 2003, this condition has </w:t>
      </w:r>
      <w:r w:rsidRPr="00835510">
        <w:rPr>
          <w:rFonts w:ascii="Times New Roman" w:eastAsia="Times New Roman" w:hAnsi="Times New Roman" w:cs="Times New Roman"/>
          <w:sz w:val="24"/>
          <w:szCs w:val="24"/>
        </w:rPr>
        <w:lastRenderedPageBreak/>
        <w:t xml:space="preserve">been gaining popularity and increased awareness from the UNFPA.  Since the campaign aimed at ending fistula was started, more than 30 countries in sub-Saharan Africa and Asia have been involved. The campaign focuses on helping each nation develop strategies for preventing new cases, treating the patients and to encourage support for reintegration back into society after going through treatment. Prevention measures taken to eliminate the problem include increased access to maternal health care, increasing awareness of maternal health problems, providing health education regarding maternal and mental health and training health providers. The campaign to end fistula also focuses on fundraising and finding new partners from churches, NGOs and private sector (Sharma et al, 2015). </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 xml:space="preserve">One view of the problem is that fistulae can be ended through prevention. By providing appropriate care during birth and giving emergency obstetric care to women who find complications during delivery will eliminate or rather reduce the cases of fistula in the developing countries. </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 xml:space="preserve">Another view is that obstetric fistulae primarily develops due to prolonged labor. </w:t>
      </w:r>
      <w:proofErr w:type="gramStart"/>
      <w:r w:rsidRPr="00835510">
        <w:rPr>
          <w:rFonts w:ascii="Times New Roman" w:eastAsia="Times New Roman" w:hAnsi="Times New Roman" w:cs="Times New Roman"/>
          <w:sz w:val="24"/>
          <w:szCs w:val="24"/>
        </w:rPr>
        <w:t>other</w:t>
      </w:r>
      <w:proofErr w:type="gramEnd"/>
      <w:r w:rsidRPr="00835510">
        <w:rPr>
          <w:rFonts w:ascii="Times New Roman" w:eastAsia="Times New Roman" w:hAnsi="Times New Roman" w:cs="Times New Roman"/>
          <w:sz w:val="24"/>
          <w:szCs w:val="24"/>
        </w:rPr>
        <w:t xml:space="preserve"> causes are attached to social economic and political causes such as lack of health education, poverty, traditional practices that are harmful and poor maternal healthcare. </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A third view is the treatment of obstetric fistula can be provided through reconstructive surgery. The surgery has a significant success rate above 90 percent. Women who get a successful surgery go on and live normal lives and can have more healthy children normally done through a caesarian section.</w:t>
      </w:r>
    </w:p>
    <w:p w:rsidR="00835510" w:rsidRPr="00835510" w:rsidRDefault="00835510" w:rsidP="0063012B">
      <w:pPr>
        <w:spacing w:line="480" w:lineRule="auto"/>
        <w:jc w:val="both"/>
        <w:rPr>
          <w:rFonts w:ascii="Times New Roman" w:eastAsia="Times New Roman" w:hAnsi="Times New Roman" w:cs="Times New Roman"/>
          <w:sz w:val="24"/>
          <w:szCs w:val="24"/>
        </w:rPr>
      </w:pPr>
    </w:p>
    <w:p w:rsidR="00835510" w:rsidRPr="0063012B" w:rsidRDefault="00835510" w:rsidP="0063012B">
      <w:pPr>
        <w:spacing w:line="480" w:lineRule="auto"/>
        <w:jc w:val="both"/>
        <w:rPr>
          <w:rFonts w:ascii="Times New Roman" w:eastAsia="Times New Roman" w:hAnsi="Times New Roman" w:cs="Times New Roman"/>
          <w:b/>
          <w:sz w:val="24"/>
          <w:szCs w:val="24"/>
        </w:rPr>
      </w:pPr>
      <w:r w:rsidRPr="0063012B">
        <w:rPr>
          <w:rFonts w:ascii="Times New Roman" w:eastAsia="Times New Roman" w:hAnsi="Times New Roman" w:cs="Times New Roman"/>
          <w:b/>
          <w:sz w:val="24"/>
          <w:szCs w:val="24"/>
        </w:rPr>
        <w:t>Organization Overview</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lastRenderedPageBreak/>
        <w:t>One organization that is focused on providing solutions to the problem of obstetric fi</w:t>
      </w:r>
      <w:r w:rsidR="0063012B">
        <w:rPr>
          <w:rFonts w:ascii="Times New Roman" w:eastAsia="Times New Roman" w:hAnsi="Times New Roman" w:cs="Times New Roman"/>
          <w:sz w:val="24"/>
          <w:szCs w:val="24"/>
        </w:rPr>
        <w:t>stula is Worldwide Fistula Fund</w:t>
      </w:r>
      <w:r w:rsidRPr="00835510">
        <w:rPr>
          <w:rFonts w:ascii="Times New Roman" w:eastAsia="Times New Roman" w:hAnsi="Times New Roman" w:cs="Times New Roman"/>
          <w:sz w:val="24"/>
          <w:szCs w:val="24"/>
        </w:rPr>
        <w:t xml:space="preserve">. This organization attempts to solve the problem through providing funding in order to promote prevention education, surgical treatment and recovery programs for women who go through the treatment. These programs aim to assist in reintegration and empowering the women to begin a new life. This organization was started by Lewis Wall. While conducting a field research in Africa, Lewis observed that healthcare systems in sub-Saharan Africa were inadequate and had adverse effects on women and children. When he went back to his medical school, he pursued a course in OB-GYN and focused his attention on addressing maternal healthcare problems particularly birth injuries for women in Africa (Worldwide Fistula Fund, 2018).  The programs offered were aimed at addressing the issue of obstetric fistula in Sub-Saharan Africa through the provision of expert surgical services, health education, </w:t>
      </w:r>
      <w:proofErr w:type="gramStart"/>
      <w:r w:rsidRPr="00835510">
        <w:rPr>
          <w:rFonts w:ascii="Times New Roman" w:eastAsia="Times New Roman" w:hAnsi="Times New Roman" w:cs="Times New Roman"/>
          <w:sz w:val="24"/>
          <w:szCs w:val="24"/>
        </w:rPr>
        <w:t>care</w:t>
      </w:r>
      <w:proofErr w:type="gramEnd"/>
      <w:r w:rsidRPr="00835510">
        <w:rPr>
          <w:rFonts w:ascii="Times New Roman" w:eastAsia="Times New Roman" w:hAnsi="Times New Roman" w:cs="Times New Roman"/>
          <w:sz w:val="24"/>
          <w:szCs w:val="24"/>
        </w:rPr>
        <w:t xml:space="preserve"> for recovering fistula patients and training for women empowerment.  This organization’s mission is to “protect and restore the health and dignity of women suffering from obstetric fistula through prevention and treating the injuries suffered during childbirth. Worldwide Fistula Fund claims that Obstetric fistula is an injury suffered from childbirth due to prolonged and obstructed labor. Approximately 50000 to 10000 cases are reported as new every year.  Worldwide Fistula Fund offers programs that focus on Healing Women through life-changing surgeries at Referral hospitals in Uganda and </w:t>
      </w:r>
      <w:proofErr w:type="spellStart"/>
      <w:r w:rsidRPr="00835510">
        <w:rPr>
          <w:rFonts w:ascii="Times New Roman" w:eastAsia="Times New Roman" w:hAnsi="Times New Roman" w:cs="Times New Roman"/>
          <w:sz w:val="24"/>
          <w:szCs w:val="24"/>
        </w:rPr>
        <w:t>Danja</w:t>
      </w:r>
      <w:proofErr w:type="spellEnd"/>
      <w:r w:rsidRPr="00835510">
        <w:rPr>
          <w:rFonts w:ascii="Times New Roman" w:eastAsia="Times New Roman" w:hAnsi="Times New Roman" w:cs="Times New Roman"/>
          <w:sz w:val="24"/>
          <w:szCs w:val="24"/>
        </w:rPr>
        <w:t xml:space="preserve"> Fistula Center located in Niger, restoring lives through education and training for health and vocational skills such as cooking and embroidery and improving women healthcare. They also offer recovery and support groups for women such as comprehensive care and individual counseling (Worldwide Fistula Fund, 2018). </w:t>
      </w:r>
    </w:p>
    <w:p w:rsidR="00835510" w:rsidRPr="00835510" w:rsidRDefault="00835510" w:rsidP="0063012B">
      <w:pPr>
        <w:spacing w:line="480" w:lineRule="auto"/>
        <w:jc w:val="both"/>
        <w:rPr>
          <w:rFonts w:ascii="Times New Roman" w:eastAsia="Times New Roman" w:hAnsi="Times New Roman" w:cs="Times New Roman"/>
          <w:sz w:val="24"/>
          <w:szCs w:val="24"/>
        </w:rPr>
      </w:pPr>
    </w:p>
    <w:p w:rsidR="00835510" w:rsidRPr="00835510" w:rsidRDefault="00835510" w:rsidP="0063012B">
      <w:pPr>
        <w:spacing w:line="480" w:lineRule="auto"/>
        <w:jc w:val="both"/>
        <w:rPr>
          <w:rFonts w:ascii="Times New Roman" w:eastAsia="Times New Roman" w:hAnsi="Times New Roman" w:cs="Times New Roman"/>
          <w:sz w:val="24"/>
          <w:szCs w:val="24"/>
        </w:rPr>
      </w:pPr>
    </w:p>
    <w:p w:rsidR="00835510" w:rsidRPr="00835510" w:rsidRDefault="00835510" w:rsidP="0063012B">
      <w:pPr>
        <w:spacing w:line="480" w:lineRule="auto"/>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lastRenderedPageBreak/>
        <w:t xml:space="preserve">Worldwide Fistula Fund organization is effective in providing a solution to the problem of obstetric fistula particularly in sub-Saharan Africa. The organization fund multiple programs as well as training doctors and surgical experts in order to improve the quality of fistula reconstructive surgeries. </w:t>
      </w:r>
    </w:p>
    <w:p w:rsidR="00835510" w:rsidRPr="0063012B" w:rsidRDefault="00835510" w:rsidP="0063012B">
      <w:pPr>
        <w:spacing w:line="480" w:lineRule="auto"/>
        <w:jc w:val="both"/>
        <w:rPr>
          <w:rFonts w:ascii="Times New Roman" w:eastAsia="Times New Roman" w:hAnsi="Times New Roman" w:cs="Times New Roman"/>
          <w:b/>
          <w:sz w:val="24"/>
          <w:szCs w:val="24"/>
        </w:rPr>
      </w:pPr>
      <w:r w:rsidRPr="0063012B">
        <w:rPr>
          <w:rFonts w:ascii="Times New Roman" w:eastAsia="Times New Roman" w:hAnsi="Times New Roman" w:cs="Times New Roman"/>
          <w:b/>
          <w:sz w:val="24"/>
          <w:szCs w:val="24"/>
        </w:rPr>
        <w:t>Thesis</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 xml:space="preserve">Worldwide Fistula Fund is the most effective organization at solving obstetric fistula through education, better surgical services, and obstetric care.  </w:t>
      </w:r>
    </w:p>
    <w:p w:rsidR="00835510" w:rsidRPr="0063012B" w:rsidRDefault="00835510" w:rsidP="0063012B">
      <w:pPr>
        <w:spacing w:line="480" w:lineRule="auto"/>
        <w:jc w:val="both"/>
        <w:rPr>
          <w:rFonts w:ascii="Times New Roman" w:eastAsia="Times New Roman" w:hAnsi="Times New Roman" w:cs="Times New Roman"/>
          <w:b/>
          <w:sz w:val="24"/>
          <w:szCs w:val="24"/>
        </w:rPr>
      </w:pPr>
      <w:r w:rsidRPr="0063012B">
        <w:rPr>
          <w:rFonts w:ascii="Times New Roman" w:eastAsia="Times New Roman" w:hAnsi="Times New Roman" w:cs="Times New Roman"/>
          <w:b/>
          <w:sz w:val="24"/>
          <w:szCs w:val="24"/>
        </w:rPr>
        <w:t>Comparing Organizations</w:t>
      </w:r>
    </w:p>
    <w:p w:rsidR="00835510" w:rsidRPr="00835510"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 xml:space="preserve">Another international organization that provides funding solutions with the aim of eliminating and preventing obstetric fistula is Fistula Foundation. This foundation is the largest in providing solutions to this condition in the world. Both worldwide Fistula Fund and Fistula Foundation identify the causes and best solutions for women suffering from obstetric fistula. Both organizations believe that no woman should be ashamed or isolated simply because of a complication suffered while bringing a child into the world. The organizations are aimed at increasing awareness as well as funding for obstetric fistula in Africa and Asia. Regarding the best method of providing a solution to the problem of obstetric fistula, both organizations provide the best solutions. Worldwide Fistula Fund identifies women suffering from fistula and transports them for fistula surgery. Afterward, it offers comprehensive obstetric care including recovery and support, education and training in health and vocational skills and empowerment programs (Worldwide Fistula Fund, 2018). Fistula Foundation also aims at providing the best treatment for obstetric fistula by providing funds and well-trained nurses, local doctors and care staff who understand the problems of the community and how best to provide the best care possible. </w:t>
      </w:r>
      <w:r w:rsidRPr="00835510">
        <w:rPr>
          <w:rFonts w:ascii="Times New Roman" w:eastAsia="Times New Roman" w:hAnsi="Times New Roman" w:cs="Times New Roman"/>
          <w:sz w:val="24"/>
          <w:szCs w:val="24"/>
        </w:rPr>
        <w:lastRenderedPageBreak/>
        <w:t xml:space="preserve">Comparing the two organizations, Worldwide Fistula Fund is more effective in providing the solution to the obstetric fistula problem. This is because besides identifying women suffering from obstetric fistula condition and taking them for fistula surgery performed by fistula surgery experts, the organization also offers recovery and support through comprehensive obstetric care and rehabilitation advice. Women are also reintegrated back to society by providing education and vocational skills in health and literacy. Fistula Foundation uses the funds best compared to the Worldwide Fistula Fund. This is because the fistula Foundation observes the highest standards in financial management. They also invite grant requests from only the proven partners and the staff ensures proper reviewing of the biannual reports from all the programs they fund. The organization also focuses on keeping the operating expenses low. </w:t>
      </w:r>
    </w:p>
    <w:p w:rsidR="00835510" w:rsidRPr="00835510" w:rsidRDefault="00835510" w:rsidP="0063012B">
      <w:pPr>
        <w:spacing w:line="480" w:lineRule="auto"/>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Fistula foundation offers help to more people because it has a wider reach around the world. The foundation has seen more than 25000 women get transformed through fistula surgery. The foundation also has operations in 31 countries and operates more than 150 sites.</w:t>
      </w:r>
    </w:p>
    <w:p w:rsidR="00835510" w:rsidRPr="0063012B" w:rsidRDefault="00835510" w:rsidP="0063012B">
      <w:pPr>
        <w:spacing w:line="480" w:lineRule="auto"/>
        <w:jc w:val="both"/>
        <w:rPr>
          <w:rFonts w:ascii="Times New Roman" w:eastAsia="Times New Roman" w:hAnsi="Times New Roman" w:cs="Times New Roman"/>
          <w:b/>
          <w:sz w:val="24"/>
          <w:szCs w:val="24"/>
        </w:rPr>
      </w:pPr>
      <w:r w:rsidRPr="0063012B">
        <w:rPr>
          <w:rFonts w:ascii="Times New Roman" w:eastAsia="Times New Roman" w:hAnsi="Times New Roman" w:cs="Times New Roman"/>
          <w:b/>
          <w:sz w:val="24"/>
          <w:szCs w:val="24"/>
        </w:rPr>
        <w:t>Conclusion</w:t>
      </w:r>
    </w:p>
    <w:p w:rsidR="004D5FEC" w:rsidRPr="006B7CEE" w:rsidRDefault="00835510" w:rsidP="0063012B">
      <w:pPr>
        <w:spacing w:line="480" w:lineRule="auto"/>
        <w:ind w:firstLine="720"/>
        <w:jc w:val="both"/>
        <w:rPr>
          <w:rFonts w:ascii="Times New Roman" w:eastAsia="Times New Roman" w:hAnsi="Times New Roman" w:cs="Times New Roman"/>
          <w:sz w:val="24"/>
          <w:szCs w:val="24"/>
        </w:rPr>
      </w:pPr>
      <w:r w:rsidRPr="00835510">
        <w:rPr>
          <w:rFonts w:ascii="Times New Roman" w:eastAsia="Times New Roman" w:hAnsi="Times New Roman" w:cs="Times New Roman"/>
          <w:sz w:val="24"/>
          <w:szCs w:val="24"/>
        </w:rPr>
        <w:t>Obstetric fistula is a devastating condition that has seen many women suffers in shame and loss of integrity as well as experience social stigma from families and communities. Obstetric fistula condition is a preventable condition and it is crucial to provide solutions to end this problem. Organizations such as the Worldwide Fistula Fund and Fistula Foundation believe that no woman should live in shame and isolation for complications suffered while bringing a child to this world (Sharma et al, 2015). It is essential therefore to raise awareness of and fund for obstetric fistula particularly for women in Africa and Asia.  The prevention measures can be provided through education, surgical services through experts and comprehensive obstetric care for recovering women in order to help them begin life anew.</w:t>
      </w:r>
    </w:p>
    <w:p w:rsidR="004D5FEC" w:rsidRPr="006B7CEE" w:rsidRDefault="0059546C" w:rsidP="0063012B">
      <w:pPr>
        <w:spacing w:line="480" w:lineRule="auto"/>
        <w:jc w:val="both"/>
        <w:rPr>
          <w:rFonts w:ascii="Times New Roman" w:hAnsi="Times New Roman" w:cs="Times New Roman"/>
          <w:sz w:val="24"/>
          <w:szCs w:val="24"/>
        </w:rPr>
      </w:pPr>
      <w:bookmarkStart w:id="0" w:name="_GoBack"/>
      <w:bookmarkEnd w:id="0"/>
      <w:r w:rsidRPr="006B7CEE">
        <w:rPr>
          <w:rFonts w:ascii="Times New Roman" w:hAnsi="Times New Roman" w:cs="Times New Roman"/>
          <w:sz w:val="24"/>
          <w:szCs w:val="24"/>
        </w:rPr>
        <w:lastRenderedPageBreak/>
        <w:t>References</w:t>
      </w:r>
    </w:p>
    <w:p w:rsidR="0063012B" w:rsidRDefault="00BF2B63" w:rsidP="0063012B">
      <w:pPr>
        <w:pStyle w:val="NormalWeb"/>
        <w:shd w:val="clear" w:color="auto" w:fill="FFFFFF"/>
        <w:spacing w:before="0" w:beforeAutospacing="0" w:after="270" w:afterAutospacing="0" w:line="480" w:lineRule="auto"/>
        <w:ind w:right="300"/>
        <w:jc w:val="both"/>
        <w:textAlignment w:val="baseline"/>
        <w:rPr>
          <w:shd w:val="clear" w:color="auto" w:fill="FFFFFF"/>
        </w:rPr>
      </w:pPr>
      <w:proofErr w:type="spellStart"/>
      <w:r w:rsidRPr="006B7CEE">
        <w:rPr>
          <w:shd w:val="clear" w:color="auto" w:fill="FFFFFF"/>
        </w:rPr>
        <w:t>Bashah</w:t>
      </w:r>
      <w:proofErr w:type="spellEnd"/>
      <w:r w:rsidRPr="006B7CEE">
        <w:rPr>
          <w:shd w:val="clear" w:color="auto" w:fill="FFFFFF"/>
        </w:rPr>
        <w:t xml:space="preserve">, D. T., </w:t>
      </w:r>
      <w:proofErr w:type="spellStart"/>
      <w:r w:rsidRPr="006B7CEE">
        <w:rPr>
          <w:shd w:val="clear" w:color="auto" w:fill="FFFFFF"/>
        </w:rPr>
        <w:t>Worku</w:t>
      </w:r>
      <w:proofErr w:type="spellEnd"/>
      <w:r w:rsidRPr="006B7CEE">
        <w:rPr>
          <w:shd w:val="clear" w:color="auto" w:fill="FFFFFF"/>
        </w:rPr>
        <w:t xml:space="preserve">, A. G., &amp; </w:t>
      </w:r>
      <w:proofErr w:type="spellStart"/>
      <w:r w:rsidRPr="006B7CEE">
        <w:rPr>
          <w:shd w:val="clear" w:color="auto" w:fill="FFFFFF"/>
        </w:rPr>
        <w:t>Mengistu</w:t>
      </w:r>
      <w:proofErr w:type="spellEnd"/>
      <w:r w:rsidRPr="006B7CEE">
        <w:rPr>
          <w:shd w:val="clear" w:color="auto" w:fill="FFFFFF"/>
        </w:rPr>
        <w:t xml:space="preserve">, M. Y. (2018). Consequences of obstetric fistula in </w:t>
      </w:r>
    </w:p>
    <w:p w:rsidR="00BF2B63" w:rsidRPr="006B7CEE" w:rsidRDefault="0063012B" w:rsidP="0063012B">
      <w:pPr>
        <w:pStyle w:val="NormalWeb"/>
        <w:shd w:val="clear" w:color="auto" w:fill="FFFFFF"/>
        <w:spacing w:before="0" w:beforeAutospacing="0" w:after="270" w:afterAutospacing="0" w:line="480" w:lineRule="auto"/>
        <w:ind w:left="720" w:right="300"/>
        <w:jc w:val="both"/>
        <w:textAlignment w:val="baseline"/>
        <w:rPr>
          <w:shd w:val="clear" w:color="auto" w:fill="FFFFFF"/>
        </w:rPr>
      </w:pPr>
      <w:r w:rsidRPr="006B7CEE">
        <w:rPr>
          <w:shd w:val="clear" w:color="auto" w:fill="FFFFFF"/>
        </w:rPr>
        <w:t>Sub-Sahara</w:t>
      </w:r>
      <w:r w:rsidR="00BF2B63" w:rsidRPr="006B7CEE">
        <w:rPr>
          <w:shd w:val="clear" w:color="auto" w:fill="FFFFFF"/>
        </w:rPr>
        <w:t xml:space="preserve"> African countries, from patients’ perspective: a systematic review of qualitative studies. </w:t>
      </w:r>
      <w:r w:rsidR="00BF2B63" w:rsidRPr="006B7CEE">
        <w:rPr>
          <w:i/>
          <w:iCs/>
          <w:shd w:val="clear" w:color="auto" w:fill="FFFFFF"/>
        </w:rPr>
        <w:t>BMC women's health</w:t>
      </w:r>
      <w:r w:rsidR="00BF2B63" w:rsidRPr="006B7CEE">
        <w:rPr>
          <w:shd w:val="clear" w:color="auto" w:fill="FFFFFF"/>
        </w:rPr>
        <w:t>, </w:t>
      </w:r>
      <w:r w:rsidR="00BF2B63" w:rsidRPr="006B7CEE">
        <w:rPr>
          <w:i/>
          <w:iCs/>
          <w:shd w:val="clear" w:color="auto" w:fill="FFFFFF"/>
        </w:rPr>
        <w:t>18</w:t>
      </w:r>
      <w:r w:rsidR="00BF2B63" w:rsidRPr="006B7CEE">
        <w:rPr>
          <w:shd w:val="clear" w:color="auto" w:fill="FFFFFF"/>
        </w:rPr>
        <w:t>(1), 106.</w:t>
      </w:r>
    </w:p>
    <w:p w:rsidR="0063012B" w:rsidRDefault="00BF2B63" w:rsidP="0063012B">
      <w:pPr>
        <w:pStyle w:val="NormalWeb"/>
        <w:shd w:val="clear" w:color="auto" w:fill="FFFFFF"/>
        <w:spacing w:before="0" w:beforeAutospacing="0" w:after="270" w:afterAutospacing="0" w:line="480" w:lineRule="auto"/>
        <w:ind w:right="300"/>
        <w:jc w:val="both"/>
        <w:textAlignment w:val="baseline"/>
        <w:rPr>
          <w:shd w:val="clear" w:color="auto" w:fill="FFFFFF"/>
        </w:rPr>
      </w:pPr>
      <w:proofErr w:type="spellStart"/>
      <w:r w:rsidRPr="006B7CEE">
        <w:rPr>
          <w:shd w:val="clear" w:color="auto" w:fill="FFFFFF"/>
        </w:rPr>
        <w:t>Changole</w:t>
      </w:r>
      <w:proofErr w:type="spellEnd"/>
      <w:r w:rsidRPr="006B7CEE">
        <w:rPr>
          <w:shd w:val="clear" w:color="auto" w:fill="FFFFFF"/>
        </w:rPr>
        <w:t xml:space="preserve">, J., </w:t>
      </w:r>
      <w:proofErr w:type="spellStart"/>
      <w:r w:rsidRPr="006B7CEE">
        <w:rPr>
          <w:shd w:val="clear" w:color="auto" w:fill="FFFFFF"/>
        </w:rPr>
        <w:t>Kafulafula</w:t>
      </w:r>
      <w:proofErr w:type="spellEnd"/>
      <w:r w:rsidRPr="006B7CEE">
        <w:rPr>
          <w:shd w:val="clear" w:color="auto" w:fill="FFFFFF"/>
        </w:rPr>
        <w:t xml:space="preserve">, U., </w:t>
      </w:r>
      <w:proofErr w:type="spellStart"/>
      <w:r w:rsidRPr="006B7CEE">
        <w:rPr>
          <w:shd w:val="clear" w:color="auto" w:fill="FFFFFF"/>
        </w:rPr>
        <w:t>Sundby</w:t>
      </w:r>
      <w:proofErr w:type="spellEnd"/>
      <w:r w:rsidRPr="006B7CEE">
        <w:rPr>
          <w:shd w:val="clear" w:color="auto" w:fill="FFFFFF"/>
        </w:rPr>
        <w:t xml:space="preserve">, J., &amp; </w:t>
      </w:r>
      <w:proofErr w:type="spellStart"/>
      <w:r w:rsidRPr="006B7CEE">
        <w:rPr>
          <w:shd w:val="clear" w:color="auto" w:fill="FFFFFF"/>
        </w:rPr>
        <w:t>Thorsen</w:t>
      </w:r>
      <w:proofErr w:type="spellEnd"/>
      <w:r w:rsidRPr="006B7CEE">
        <w:rPr>
          <w:shd w:val="clear" w:color="auto" w:fill="FFFFFF"/>
        </w:rPr>
        <w:t xml:space="preserve">, V. (2018). Community perceptions of </w:t>
      </w:r>
    </w:p>
    <w:p w:rsidR="00BF2B63" w:rsidRPr="006B7CEE" w:rsidRDefault="00BF2B63" w:rsidP="0063012B">
      <w:pPr>
        <w:pStyle w:val="NormalWeb"/>
        <w:shd w:val="clear" w:color="auto" w:fill="FFFFFF"/>
        <w:spacing w:before="0" w:beforeAutospacing="0" w:after="270" w:afterAutospacing="0" w:line="480" w:lineRule="auto"/>
        <w:ind w:right="300" w:firstLine="720"/>
        <w:jc w:val="both"/>
        <w:textAlignment w:val="baseline"/>
        <w:rPr>
          <w:shd w:val="clear" w:color="auto" w:fill="FFFFFF"/>
        </w:rPr>
      </w:pPr>
      <w:proofErr w:type="gramStart"/>
      <w:r w:rsidRPr="006B7CEE">
        <w:rPr>
          <w:shd w:val="clear" w:color="auto" w:fill="FFFFFF"/>
        </w:rPr>
        <w:t>obstetric</w:t>
      </w:r>
      <w:proofErr w:type="gramEnd"/>
      <w:r w:rsidRPr="006B7CEE">
        <w:rPr>
          <w:shd w:val="clear" w:color="auto" w:fill="FFFFFF"/>
        </w:rPr>
        <w:t xml:space="preserve"> fistula in Malawi. </w:t>
      </w:r>
      <w:r w:rsidRPr="006B7CEE">
        <w:rPr>
          <w:i/>
          <w:iCs/>
          <w:shd w:val="clear" w:color="auto" w:fill="FFFFFF"/>
        </w:rPr>
        <w:t>Culture, health &amp; sexuality</w:t>
      </w:r>
      <w:r w:rsidRPr="006B7CEE">
        <w:rPr>
          <w:shd w:val="clear" w:color="auto" w:fill="FFFFFF"/>
        </w:rPr>
        <w:t>, 1-13.</w:t>
      </w:r>
    </w:p>
    <w:p w:rsidR="0063012B" w:rsidRDefault="00BF2B63" w:rsidP="0063012B">
      <w:pPr>
        <w:pStyle w:val="NormalWeb"/>
        <w:shd w:val="clear" w:color="auto" w:fill="FFFFFF"/>
        <w:spacing w:before="0" w:beforeAutospacing="0" w:after="270" w:afterAutospacing="0" w:line="480" w:lineRule="auto"/>
        <w:ind w:right="300"/>
        <w:jc w:val="both"/>
        <w:textAlignment w:val="baseline"/>
        <w:rPr>
          <w:shd w:val="clear" w:color="auto" w:fill="FFFFFF"/>
        </w:rPr>
      </w:pPr>
      <w:r w:rsidRPr="006B7CEE">
        <w:rPr>
          <w:shd w:val="clear" w:color="auto" w:fill="FFFFFF"/>
        </w:rPr>
        <w:t xml:space="preserve">Sharma, P., </w:t>
      </w:r>
      <w:proofErr w:type="spellStart"/>
      <w:r w:rsidRPr="006B7CEE">
        <w:rPr>
          <w:shd w:val="clear" w:color="auto" w:fill="FFFFFF"/>
        </w:rPr>
        <w:t>Kumari</w:t>
      </w:r>
      <w:proofErr w:type="spellEnd"/>
      <w:r w:rsidRPr="006B7CEE">
        <w:rPr>
          <w:shd w:val="clear" w:color="auto" w:fill="FFFFFF"/>
        </w:rPr>
        <w:t xml:space="preserve">, K., </w:t>
      </w:r>
      <w:proofErr w:type="spellStart"/>
      <w:r w:rsidRPr="006B7CEE">
        <w:rPr>
          <w:shd w:val="clear" w:color="auto" w:fill="FFFFFF"/>
        </w:rPr>
        <w:t>Kanti</w:t>
      </w:r>
      <w:proofErr w:type="spellEnd"/>
      <w:r w:rsidRPr="006B7CEE">
        <w:rPr>
          <w:shd w:val="clear" w:color="auto" w:fill="FFFFFF"/>
        </w:rPr>
        <w:t xml:space="preserve">, V., &amp; Seth, S. (2015). Obstructed </w:t>
      </w:r>
      <w:proofErr w:type="spellStart"/>
      <w:r w:rsidRPr="006B7CEE">
        <w:rPr>
          <w:shd w:val="clear" w:color="auto" w:fill="FFFFFF"/>
        </w:rPr>
        <w:t>Labour</w:t>
      </w:r>
      <w:proofErr w:type="spellEnd"/>
      <w:r w:rsidRPr="006B7CEE">
        <w:rPr>
          <w:shd w:val="clear" w:color="auto" w:fill="FFFFFF"/>
        </w:rPr>
        <w:t xml:space="preserve">: A Preventable </w:t>
      </w:r>
    </w:p>
    <w:p w:rsidR="00BF2B63" w:rsidRPr="004E5A41" w:rsidRDefault="00BF2B63" w:rsidP="0063012B">
      <w:pPr>
        <w:pStyle w:val="NormalWeb"/>
        <w:shd w:val="clear" w:color="auto" w:fill="FFFFFF"/>
        <w:spacing w:before="0" w:beforeAutospacing="0" w:after="270" w:afterAutospacing="0" w:line="480" w:lineRule="auto"/>
        <w:ind w:left="720" w:right="300"/>
        <w:jc w:val="both"/>
        <w:textAlignment w:val="baseline"/>
        <w:rPr>
          <w:shd w:val="clear" w:color="auto" w:fill="FFFFFF"/>
        </w:rPr>
      </w:pPr>
      <w:r w:rsidRPr="006B7CEE">
        <w:rPr>
          <w:shd w:val="clear" w:color="auto" w:fill="FFFFFF"/>
        </w:rPr>
        <w:t>Tragedy but Still a Long Way to Go In Developing Countries. </w:t>
      </w:r>
      <w:r w:rsidRPr="006B7CEE">
        <w:rPr>
          <w:i/>
          <w:iCs/>
          <w:shd w:val="clear" w:color="auto" w:fill="FFFFFF"/>
        </w:rPr>
        <w:t>International Journal of Health Sciences and Research (IJHSR)</w:t>
      </w:r>
      <w:r w:rsidRPr="006B7CEE">
        <w:rPr>
          <w:shd w:val="clear" w:color="auto" w:fill="FFFFFF"/>
        </w:rPr>
        <w:t>, </w:t>
      </w:r>
      <w:r w:rsidRPr="006B7CEE">
        <w:rPr>
          <w:i/>
          <w:iCs/>
          <w:shd w:val="clear" w:color="auto" w:fill="FFFFFF"/>
        </w:rPr>
        <w:t>5</w:t>
      </w:r>
      <w:r w:rsidRPr="006B7CEE">
        <w:rPr>
          <w:shd w:val="clear" w:color="auto" w:fill="FFFFFF"/>
        </w:rPr>
        <w:t>(9), 99-104.</w:t>
      </w:r>
    </w:p>
    <w:p w:rsidR="0063012B" w:rsidRDefault="00CD37E9" w:rsidP="0063012B">
      <w:pPr>
        <w:spacing w:line="480" w:lineRule="auto"/>
        <w:jc w:val="both"/>
        <w:rPr>
          <w:rFonts w:ascii="Times New Roman" w:hAnsi="Times New Roman" w:cs="Times New Roman"/>
          <w:sz w:val="24"/>
          <w:szCs w:val="24"/>
        </w:rPr>
      </w:pPr>
      <w:r w:rsidRPr="006B7CEE">
        <w:rPr>
          <w:rFonts w:ascii="Times New Roman" w:hAnsi="Times New Roman" w:cs="Times New Roman"/>
          <w:sz w:val="24"/>
          <w:szCs w:val="24"/>
        </w:rPr>
        <w:t xml:space="preserve">WHO (Jan, 2018). 10 Facts on </w:t>
      </w:r>
      <w:proofErr w:type="spellStart"/>
      <w:r w:rsidRPr="006B7CEE">
        <w:rPr>
          <w:rFonts w:ascii="Times New Roman" w:hAnsi="Times New Roman" w:cs="Times New Roman"/>
          <w:sz w:val="24"/>
          <w:szCs w:val="24"/>
        </w:rPr>
        <w:t>Obstretic</w:t>
      </w:r>
      <w:proofErr w:type="spellEnd"/>
      <w:r w:rsidRPr="006B7CEE">
        <w:rPr>
          <w:rFonts w:ascii="Times New Roman" w:hAnsi="Times New Roman" w:cs="Times New Roman"/>
          <w:sz w:val="24"/>
          <w:szCs w:val="24"/>
        </w:rPr>
        <w:t xml:space="preserve"> Fistula. Retrieved From: </w:t>
      </w:r>
    </w:p>
    <w:p w:rsidR="00CD37E9" w:rsidRPr="004E5A41" w:rsidRDefault="00DF1C2C" w:rsidP="0063012B">
      <w:pPr>
        <w:spacing w:line="480" w:lineRule="auto"/>
        <w:ind w:firstLine="720"/>
        <w:jc w:val="both"/>
        <w:rPr>
          <w:rFonts w:ascii="Times New Roman" w:eastAsia="Times New Roman" w:hAnsi="Times New Roman" w:cs="Times New Roman"/>
          <w:sz w:val="24"/>
          <w:szCs w:val="24"/>
        </w:rPr>
      </w:pPr>
      <w:hyperlink r:id="rId7" w:history="1">
        <w:r w:rsidR="00CD37E9" w:rsidRPr="006B7CEE">
          <w:rPr>
            <w:rStyle w:val="Hyperlink"/>
            <w:rFonts w:ascii="Times New Roman" w:eastAsia="Times New Roman" w:hAnsi="Times New Roman" w:cs="Times New Roman"/>
            <w:color w:val="auto"/>
            <w:sz w:val="24"/>
            <w:szCs w:val="24"/>
          </w:rPr>
          <w:t>https://www.who.int/features/factfiles/obstetric_fistula/en/</w:t>
        </w:r>
      </w:hyperlink>
    </w:p>
    <w:p w:rsidR="0063012B" w:rsidRDefault="00CD37E9" w:rsidP="0063012B">
      <w:pPr>
        <w:spacing w:line="480" w:lineRule="auto"/>
        <w:jc w:val="both"/>
        <w:rPr>
          <w:rFonts w:ascii="Times New Roman" w:hAnsi="Times New Roman" w:cs="Times New Roman"/>
          <w:sz w:val="24"/>
          <w:szCs w:val="24"/>
        </w:rPr>
      </w:pPr>
      <w:r w:rsidRPr="006B7CEE">
        <w:rPr>
          <w:rFonts w:ascii="Times New Roman" w:hAnsi="Times New Roman" w:cs="Times New Roman"/>
          <w:sz w:val="24"/>
          <w:szCs w:val="24"/>
        </w:rPr>
        <w:t xml:space="preserve">Worldwide Fistula Fund (2018). Defining </w:t>
      </w:r>
      <w:proofErr w:type="gramStart"/>
      <w:r w:rsidR="00B610B0" w:rsidRPr="006B7CEE">
        <w:rPr>
          <w:rFonts w:ascii="Times New Roman" w:hAnsi="Times New Roman" w:cs="Times New Roman"/>
          <w:sz w:val="24"/>
          <w:szCs w:val="24"/>
        </w:rPr>
        <w:t xml:space="preserve">Obstetric </w:t>
      </w:r>
      <w:r w:rsidRPr="006B7CEE">
        <w:rPr>
          <w:rFonts w:ascii="Times New Roman" w:hAnsi="Times New Roman" w:cs="Times New Roman"/>
          <w:sz w:val="24"/>
          <w:szCs w:val="24"/>
        </w:rPr>
        <w:t xml:space="preserve"> Fistula</w:t>
      </w:r>
      <w:proofErr w:type="gramEnd"/>
      <w:r w:rsidRPr="006B7CEE">
        <w:rPr>
          <w:rFonts w:ascii="Times New Roman" w:hAnsi="Times New Roman" w:cs="Times New Roman"/>
          <w:sz w:val="24"/>
          <w:szCs w:val="24"/>
        </w:rPr>
        <w:t xml:space="preserve">. </w:t>
      </w:r>
      <w:r w:rsidR="00B610B0" w:rsidRPr="006B7CEE">
        <w:rPr>
          <w:rFonts w:ascii="Times New Roman" w:hAnsi="Times New Roman" w:cs="Times New Roman"/>
          <w:sz w:val="24"/>
          <w:szCs w:val="24"/>
        </w:rPr>
        <w:t>Retrieved</w:t>
      </w:r>
      <w:r w:rsidRPr="006B7CEE">
        <w:rPr>
          <w:rFonts w:ascii="Times New Roman" w:hAnsi="Times New Roman" w:cs="Times New Roman"/>
          <w:sz w:val="24"/>
          <w:szCs w:val="24"/>
        </w:rPr>
        <w:t xml:space="preserve"> from: </w:t>
      </w:r>
    </w:p>
    <w:p w:rsidR="00CD37E9" w:rsidRPr="006B7CEE" w:rsidRDefault="00DF1C2C" w:rsidP="0063012B">
      <w:pPr>
        <w:spacing w:line="480" w:lineRule="auto"/>
        <w:ind w:firstLine="720"/>
        <w:jc w:val="both"/>
        <w:rPr>
          <w:rFonts w:ascii="Times New Roman" w:hAnsi="Times New Roman" w:cs="Times New Roman"/>
          <w:sz w:val="24"/>
          <w:szCs w:val="24"/>
        </w:rPr>
      </w:pPr>
      <w:hyperlink r:id="rId8" w:history="1">
        <w:r w:rsidR="00CD37E9" w:rsidRPr="006B7CEE">
          <w:rPr>
            <w:rStyle w:val="Hyperlink"/>
            <w:rFonts w:ascii="Times New Roman" w:hAnsi="Times New Roman" w:cs="Times New Roman"/>
            <w:color w:val="auto"/>
            <w:sz w:val="24"/>
            <w:szCs w:val="24"/>
          </w:rPr>
          <w:t>https://worldwidefistulafund.org/home.aspx</w:t>
        </w:r>
      </w:hyperlink>
    </w:p>
    <w:p w:rsidR="003152CE" w:rsidRPr="006B7CEE" w:rsidRDefault="003152CE" w:rsidP="006B7CEE">
      <w:pPr>
        <w:spacing w:line="480" w:lineRule="auto"/>
        <w:rPr>
          <w:rFonts w:ascii="Times New Roman" w:hAnsi="Times New Roman" w:cs="Times New Roman"/>
          <w:sz w:val="24"/>
          <w:szCs w:val="24"/>
        </w:rPr>
      </w:pPr>
    </w:p>
    <w:sectPr w:rsidR="003152CE" w:rsidRPr="006B7CEE" w:rsidSect="00C82C5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C2C" w:rsidRDefault="00DF1C2C" w:rsidP="00C82C5A">
      <w:pPr>
        <w:spacing w:after="0" w:line="240" w:lineRule="auto"/>
      </w:pPr>
      <w:r>
        <w:separator/>
      </w:r>
    </w:p>
  </w:endnote>
  <w:endnote w:type="continuationSeparator" w:id="0">
    <w:p w:rsidR="00DF1C2C" w:rsidRDefault="00DF1C2C" w:rsidP="00C82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C2C" w:rsidRDefault="00DF1C2C" w:rsidP="00C82C5A">
      <w:pPr>
        <w:spacing w:after="0" w:line="240" w:lineRule="auto"/>
      </w:pPr>
      <w:r>
        <w:separator/>
      </w:r>
    </w:p>
  </w:footnote>
  <w:footnote w:type="continuationSeparator" w:id="0">
    <w:p w:rsidR="00DF1C2C" w:rsidRDefault="00DF1C2C" w:rsidP="00C82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B63" w:rsidRPr="0063012B" w:rsidRDefault="0063012B">
    <w:pPr>
      <w:pStyle w:val="Header"/>
      <w:jc w:val="right"/>
      <w:rPr>
        <w:rFonts w:ascii="Times New Roman" w:hAnsi="Times New Roman" w:cs="Times New Roman"/>
        <w:sz w:val="24"/>
        <w:szCs w:val="24"/>
      </w:rPr>
    </w:pPr>
    <w:r w:rsidRPr="0063012B">
      <w:rPr>
        <w:rFonts w:ascii="Times New Roman" w:hAnsi="Times New Roman" w:cs="Times New Roman"/>
        <w:sz w:val="24"/>
        <w:szCs w:val="24"/>
      </w:rPr>
      <w:t>OBSTETRIC FISTULA</w:t>
    </w:r>
    <w:r w:rsidR="00BF2B63" w:rsidRPr="0063012B">
      <w:rPr>
        <w:rFonts w:ascii="Times New Roman" w:hAnsi="Times New Roman" w:cs="Times New Roman"/>
        <w:sz w:val="24"/>
        <w:szCs w:val="24"/>
      </w:rPr>
      <w:tab/>
    </w:r>
    <w:r w:rsidR="00BF2B63" w:rsidRPr="0063012B">
      <w:rPr>
        <w:rFonts w:ascii="Times New Roman" w:hAnsi="Times New Roman" w:cs="Times New Roman"/>
        <w:sz w:val="24"/>
        <w:szCs w:val="24"/>
      </w:rPr>
      <w:tab/>
    </w:r>
    <w:sdt>
      <w:sdtPr>
        <w:rPr>
          <w:rFonts w:ascii="Times New Roman" w:hAnsi="Times New Roman" w:cs="Times New Roman"/>
          <w:sz w:val="24"/>
          <w:szCs w:val="24"/>
        </w:rPr>
        <w:id w:val="26118983"/>
        <w:docPartObj>
          <w:docPartGallery w:val="Page Numbers (Top of Page)"/>
          <w:docPartUnique/>
        </w:docPartObj>
      </w:sdtPr>
      <w:sdtEndPr/>
      <w:sdtContent>
        <w:r w:rsidR="00DF1C2C" w:rsidRPr="0063012B">
          <w:rPr>
            <w:rFonts w:ascii="Times New Roman" w:hAnsi="Times New Roman" w:cs="Times New Roman"/>
            <w:sz w:val="24"/>
            <w:szCs w:val="24"/>
          </w:rPr>
          <w:fldChar w:fldCharType="begin"/>
        </w:r>
        <w:r w:rsidR="00DF1C2C" w:rsidRPr="0063012B">
          <w:rPr>
            <w:rFonts w:ascii="Times New Roman" w:hAnsi="Times New Roman" w:cs="Times New Roman"/>
            <w:sz w:val="24"/>
            <w:szCs w:val="24"/>
          </w:rPr>
          <w:instrText xml:space="preserve"> PAGE   \* MERGEFORMAT </w:instrText>
        </w:r>
        <w:r w:rsidR="00DF1C2C" w:rsidRPr="0063012B">
          <w:rPr>
            <w:rFonts w:ascii="Times New Roman" w:hAnsi="Times New Roman" w:cs="Times New Roman"/>
            <w:sz w:val="24"/>
            <w:szCs w:val="24"/>
          </w:rPr>
          <w:fldChar w:fldCharType="separate"/>
        </w:r>
        <w:r w:rsidR="00DA051A">
          <w:rPr>
            <w:rFonts w:ascii="Times New Roman" w:hAnsi="Times New Roman" w:cs="Times New Roman"/>
            <w:noProof/>
            <w:sz w:val="24"/>
            <w:szCs w:val="24"/>
          </w:rPr>
          <w:t>8</w:t>
        </w:r>
        <w:r w:rsidR="00DF1C2C" w:rsidRPr="0063012B">
          <w:rPr>
            <w:rFonts w:ascii="Times New Roman" w:hAnsi="Times New Roman" w:cs="Times New Roman"/>
            <w:noProof/>
            <w:sz w:val="24"/>
            <w:szCs w:val="24"/>
          </w:rPr>
          <w:fldChar w:fldCharType="end"/>
        </w:r>
      </w:sdtContent>
    </w:sdt>
  </w:p>
  <w:p w:rsidR="00BF2B63" w:rsidRDefault="00BF2B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B63" w:rsidRPr="0063012B" w:rsidRDefault="00BF2B63">
    <w:pPr>
      <w:pStyle w:val="Header"/>
      <w:jc w:val="right"/>
      <w:rPr>
        <w:rFonts w:ascii="Times New Roman" w:hAnsi="Times New Roman" w:cs="Times New Roman"/>
        <w:sz w:val="24"/>
        <w:szCs w:val="24"/>
      </w:rPr>
    </w:pPr>
    <w:r w:rsidRPr="0063012B">
      <w:rPr>
        <w:rFonts w:ascii="Times New Roman" w:hAnsi="Times New Roman" w:cs="Times New Roman"/>
        <w:sz w:val="24"/>
        <w:szCs w:val="24"/>
      </w:rPr>
      <w:t xml:space="preserve">Running Head: </w:t>
    </w:r>
    <w:r w:rsidR="0063012B" w:rsidRPr="0063012B">
      <w:rPr>
        <w:rFonts w:ascii="Times New Roman" w:hAnsi="Times New Roman" w:cs="Times New Roman"/>
        <w:sz w:val="24"/>
        <w:szCs w:val="24"/>
      </w:rPr>
      <w:t>OBSTETRIC FISTULA</w:t>
    </w:r>
    <w:r w:rsidRPr="0063012B">
      <w:rPr>
        <w:rFonts w:ascii="Times New Roman" w:hAnsi="Times New Roman" w:cs="Times New Roman"/>
        <w:sz w:val="24"/>
        <w:szCs w:val="24"/>
      </w:rPr>
      <w:tab/>
    </w:r>
    <w:r w:rsidRPr="0063012B">
      <w:rPr>
        <w:rFonts w:ascii="Times New Roman" w:hAnsi="Times New Roman" w:cs="Times New Roman"/>
        <w:sz w:val="24"/>
        <w:szCs w:val="24"/>
      </w:rPr>
      <w:tab/>
    </w:r>
    <w:sdt>
      <w:sdtPr>
        <w:rPr>
          <w:rFonts w:ascii="Times New Roman" w:hAnsi="Times New Roman" w:cs="Times New Roman"/>
          <w:sz w:val="24"/>
          <w:szCs w:val="24"/>
        </w:rPr>
        <w:id w:val="26119003"/>
        <w:docPartObj>
          <w:docPartGallery w:val="Page Numbers (Top of Page)"/>
          <w:docPartUnique/>
        </w:docPartObj>
      </w:sdtPr>
      <w:sdtEndPr/>
      <w:sdtContent>
        <w:r w:rsidR="00DF1C2C" w:rsidRPr="0063012B">
          <w:rPr>
            <w:rFonts w:ascii="Times New Roman" w:hAnsi="Times New Roman" w:cs="Times New Roman"/>
            <w:sz w:val="24"/>
            <w:szCs w:val="24"/>
          </w:rPr>
          <w:fldChar w:fldCharType="begin"/>
        </w:r>
        <w:r w:rsidR="00DF1C2C" w:rsidRPr="0063012B">
          <w:rPr>
            <w:rFonts w:ascii="Times New Roman" w:hAnsi="Times New Roman" w:cs="Times New Roman"/>
            <w:sz w:val="24"/>
            <w:szCs w:val="24"/>
          </w:rPr>
          <w:instrText xml:space="preserve"> PAGE   \* MERGEFORMAT </w:instrText>
        </w:r>
        <w:r w:rsidR="00DF1C2C" w:rsidRPr="0063012B">
          <w:rPr>
            <w:rFonts w:ascii="Times New Roman" w:hAnsi="Times New Roman" w:cs="Times New Roman"/>
            <w:sz w:val="24"/>
            <w:szCs w:val="24"/>
          </w:rPr>
          <w:fldChar w:fldCharType="separate"/>
        </w:r>
        <w:r w:rsidR="00DA051A">
          <w:rPr>
            <w:rFonts w:ascii="Times New Roman" w:hAnsi="Times New Roman" w:cs="Times New Roman"/>
            <w:noProof/>
            <w:sz w:val="24"/>
            <w:szCs w:val="24"/>
          </w:rPr>
          <w:t>1</w:t>
        </w:r>
        <w:r w:rsidR="00DF1C2C" w:rsidRPr="0063012B">
          <w:rPr>
            <w:rFonts w:ascii="Times New Roman" w:hAnsi="Times New Roman" w:cs="Times New Roman"/>
            <w:noProof/>
            <w:sz w:val="24"/>
            <w:szCs w:val="24"/>
          </w:rPr>
          <w:fldChar w:fldCharType="end"/>
        </w:r>
      </w:sdtContent>
    </w:sdt>
  </w:p>
  <w:p w:rsidR="00BF2B63" w:rsidRDefault="00BF2B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512AB"/>
    <w:multiLevelType w:val="multilevel"/>
    <w:tmpl w:val="B83C592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0F9C7B6D"/>
    <w:multiLevelType w:val="multilevel"/>
    <w:tmpl w:val="B2A869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2F8E2729"/>
    <w:multiLevelType w:val="multilevel"/>
    <w:tmpl w:val="2C5628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304B577B"/>
    <w:multiLevelType w:val="multilevel"/>
    <w:tmpl w:val="B62893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nsid w:val="4A3340BD"/>
    <w:multiLevelType w:val="multilevel"/>
    <w:tmpl w:val="B4E65B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50F33DD3"/>
    <w:multiLevelType w:val="multilevel"/>
    <w:tmpl w:val="193096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nsid w:val="600146D4"/>
    <w:multiLevelType w:val="multilevel"/>
    <w:tmpl w:val="EB9682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nsid w:val="664E014D"/>
    <w:multiLevelType w:val="multilevel"/>
    <w:tmpl w:val="331E7BF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nsid w:val="6F624A5F"/>
    <w:multiLevelType w:val="multilevel"/>
    <w:tmpl w:val="DEC6D4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FEC"/>
    <w:rsid w:val="000B7527"/>
    <w:rsid w:val="000D5FD5"/>
    <w:rsid w:val="000F6AC7"/>
    <w:rsid w:val="00105F47"/>
    <w:rsid w:val="00115FD9"/>
    <w:rsid w:val="0018743F"/>
    <w:rsid w:val="001B01A9"/>
    <w:rsid w:val="001D0ED4"/>
    <w:rsid w:val="00253C41"/>
    <w:rsid w:val="00273F73"/>
    <w:rsid w:val="0027543F"/>
    <w:rsid w:val="00283A9B"/>
    <w:rsid w:val="00284AD1"/>
    <w:rsid w:val="00294A72"/>
    <w:rsid w:val="002E4050"/>
    <w:rsid w:val="003149D4"/>
    <w:rsid w:val="003152CE"/>
    <w:rsid w:val="0034263F"/>
    <w:rsid w:val="00360987"/>
    <w:rsid w:val="003A6217"/>
    <w:rsid w:val="003B1F27"/>
    <w:rsid w:val="003D17BB"/>
    <w:rsid w:val="003D2007"/>
    <w:rsid w:val="00405BC9"/>
    <w:rsid w:val="00441729"/>
    <w:rsid w:val="0045502A"/>
    <w:rsid w:val="00494C7C"/>
    <w:rsid w:val="004D5FEC"/>
    <w:rsid w:val="004E5A41"/>
    <w:rsid w:val="004F388F"/>
    <w:rsid w:val="00526369"/>
    <w:rsid w:val="0055710B"/>
    <w:rsid w:val="0059546C"/>
    <w:rsid w:val="005E1A2E"/>
    <w:rsid w:val="005F3B1A"/>
    <w:rsid w:val="0063012B"/>
    <w:rsid w:val="00637524"/>
    <w:rsid w:val="006809BD"/>
    <w:rsid w:val="006822E1"/>
    <w:rsid w:val="0068318C"/>
    <w:rsid w:val="006A078E"/>
    <w:rsid w:val="006B7CEE"/>
    <w:rsid w:val="006E0DD0"/>
    <w:rsid w:val="006E627B"/>
    <w:rsid w:val="007325E0"/>
    <w:rsid w:val="00737F42"/>
    <w:rsid w:val="007C2323"/>
    <w:rsid w:val="007F3365"/>
    <w:rsid w:val="007F38D1"/>
    <w:rsid w:val="00810AF8"/>
    <w:rsid w:val="00810F71"/>
    <w:rsid w:val="00825D21"/>
    <w:rsid w:val="00835510"/>
    <w:rsid w:val="00884A18"/>
    <w:rsid w:val="008F45BA"/>
    <w:rsid w:val="00901C6C"/>
    <w:rsid w:val="00910398"/>
    <w:rsid w:val="009403D9"/>
    <w:rsid w:val="00946816"/>
    <w:rsid w:val="009819E0"/>
    <w:rsid w:val="009B4FFF"/>
    <w:rsid w:val="009C0FC8"/>
    <w:rsid w:val="009D5A7C"/>
    <w:rsid w:val="009D7FFE"/>
    <w:rsid w:val="009E1FFF"/>
    <w:rsid w:val="009F3AE4"/>
    <w:rsid w:val="00A045A4"/>
    <w:rsid w:val="00A13154"/>
    <w:rsid w:val="00A166A6"/>
    <w:rsid w:val="00A17809"/>
    <w:rsid w:val="00A34C6D"/>
    <w:rsid w:val="00AA527E"/>
    <w:rsid w:val="00AA76F1"/>
    <w:rsid w:val="00AB277A"/>
    <w:rsid w:val="00AD63FB"/>
    <w:rsid w:val="00AD6AB2"/>
    <w:rsid w:val="00AF2959"/>
    <w:rsid w:val="00B011A3"/>
    <w:rsid w:val="00B02FC9"/>
    <w:rsid w:val="00B34913"/>
    <w:rsid w:val="00B51101"/>
    <w:rsid w:val="00B610B0"/>
    <w:rsid w:val="00B811FA"/>
    <w:rsid w:val="00B944A0"/>
    <w:rsid w:val="00BB7A9B"/>
    <w:rsid w:val="00BF24B0"/>
    <w:rsid w:val="00BF2B63"/>
    <w:rsid w:val="00BF7702"/>
    <w:rsid w:val="00C01E51"/>
    <w:rsid w:val="00C12050"/>
    <w:rsid w:val="00C32BBD"/>
    <w:rsid w:val="00C33BF6"/>
    <w:rsid w:val="00C70268"/>
    <w:rsid w:val="00C81045"/>
    <w:rsid w:val="00C82C5A"/>
    <w:rsid w:val="00C943E3"/>
    <w:rsid w:val="00C957A8"/>
    <w:rsid w:val="00CB4B0B"/>
    <w:rsid w:val="00CC02E6"/>
    <w:rsid w:val="00CD37E9"/>
    <w:rsid w:val="00D05489"/>
    <w:rsid w:val="00D061CC"/>
    <w:rsid w:val="00D44457"/>
    <w:rsid w:val="00D51F51"/>
    <w:rsid w:val="00D957C3"/>
    <w:rsid w:val="00DA051A"/>
    <w:rsid w:val="00DA44FA"/>
    <w:rsid w:val="00DC7BB8"/>
    <w:rsid w:val="00DF1C2C"/>
    <w:rsid w:val="00E23322"/>
    <w:rsid w:val="00E371BA"/>
    <w:rsid w:val="00E80F7F"/>
    <w:rsid w:val="00EC4A63"/>
    <w:rsid w:val="00EC593A"/>
    <w:rsid w:val="00EE4A83"/>
    <w:rsid w:val="00F02AC4"/>
    <w:rsid w:val="00F32D10"/>
    <w:rsid w:val="00F66CD7"/>
    <w:rsid w:val="00F7367C"/>
    <w:rsid w:val="00F802D9"/>
    <w:rsid w:val="00FE1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312748-C56E-4675-BB1E-F22AA221A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5FEC"/>
    <w:pPr>
      <w:spacing w:after="160" w:line="256" w:lineRule="auto"/>
    </w:pPr>
    <w:rPr>
      <w:rFonts w:ascii="Calibri" w:eastAsia="Calibri" w:hAnsi="Calibri" w:cs="Calibri"/>
    </w:rPr>
  </w:style>
  <w:style w:type="paragraph" w:styleId="Heading1">
    <w:name w:val="heading 1"/>
    <w:basedOn w:val="Normal"/>
    <w:next w:val="Normal"/>
    <w:link w:val="Heading1Char"/>
    <w:uiPriority w:val="9"/>
    <w:qFormat/>
    <w:rsid w:val="00A045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045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5FEC"/>
    <w:pPr>
      <w:ind w:left="720"/>
      <w:contextualSpacing/>
    </w:pPr>
  </w:style>
  <w:style w:type="character" w:styleId="Hyperlink">
    <w:name w:val="Hyperlink"/>
    <w:basedOn w:val="DefaultParagraphFont"/>
    <w:uiPriority w:val="99"/>
    <w:unhideWhenUsed/>
    <w:rsid w:val="00A17809"/>
    <w:rPr>
      <w:color w:val="0000FF"/>
      <w:u w:val="single"/>
    </w:rPr>
  </w:style>
  <w:style w:type="character" w:styleId="Strong">
    <w:name w:val="Strong"/>
    <w:basedOn w:val="DefaultParagraphFont"/>
    <w:uiPriority w:val="22"/>
    <w:qFormat/>
    <w:rsid w:val="00A17809"/>
    <w:rPr>
      <w:b/>
      <w:bCs/>
    </w:rPr>
  </w:style>
  <w:style w:type="character" w:customStyle="1" w:styleId="Heading2Char">
    <w:name w:val="Heading 2 Char"/>
    <w:basedOn w:val="DefaultParagraphFont"/>
    <w:link w:val="Heading2"/>
    <w:uiPriority w:val="9"/>
    <w:rsid w:val="00A045A4"/>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A045A4"/>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A045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4F388F"/>
  </w:style>
  <w:style w:type="character" w:customStyle="1" w:styleId="bigtype">
    <w:name w:val="bigtype"/>
    <w:basedOn w:val="DefaultParagraphFont"/>
    <w:rsid w:val="00273F73"/>
  </w:style>
  <w:style w:type="paragraph" w:customStyle="1" w:styleId="moretxt">
    <w:name w:val="moretxt"/>
    <w:basedOn w:val="Normal"/>
    <w:rsid w:val="00273F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82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C5A"/>
    <w:rPr>
      <w:rFonts w:ascii="Calibri" w:eastAsia="Calibri" w:hAnsi="Calibri" w:cs="Calibri"/>
    </w:rPr>
  </w:style>
  <w:style w:type="paragraph" w:styleId="Footer">
    <w:name w:val="footer"/>
    <w:basedOn w:val="Normal"/>
    <w:link w:val="FooterChar"/>
    <w:uiPriority w:val="99"/>
    <w:unhideWhenUsed/>
    <w:rsid w:val="00C82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C5A"/>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71836">
      <w:bodyDiv w:val="1"/>
      <w:marLeft w:val="0"/>
      <w:marRight w:val="0"/>
      <w:marTop w:val="0"/>
      <w:marBottom w:val="0"/>
      <w:divBdr>
        <w:top w:val="none" w:sz="0" w:space="0" w:color="auto"/>
        <w:left w:val="none" w:sz="0" w:space="0" w:color="auto"/>
        <w:bottom w:val="none" w:sz="0" w:space="0" w:color="auto"/>
        <w:right w:val="none" w:sz="0" w:space="0" w:color="auto"/>
      </w:divBdr>
    </w:div>
    <w:div w:id="22635792">
      <w:bodyDiv w:val="1"/>
      <w:marLeft w:val="0"/>
      <w:marRight w:val="0"/>
      <w:marTop w:val="0"/>
      <w:marBottom w:val="0"/>
      <w:divBdr>
        <w:top w:val="none" w:sz="0" w:space="0" w:color="auto"/>
        <w:left w:val="none" w:sz="0" w:space="0" w:color="auto"/>
        <w:bottom w:val="none" w:sz="0" w:space="0" w:color="auto"/>
        <w:right w:val="none" w:sz="0" w:space="0" w:color="auto"/>
      </w:divBdr>
    </w:div>
    <w:div w:id="166336945">
      <w:bodyDiv w:val="1"/>
      <w:marLeft w:val="0"/>
      <w:marRight w:val="0"/>
      <w:marTop w:val="0"/>
      <w:marBottom w:val="0"/>
      <w:divBdr>
        <w:top w:val="none" w:sz="0" w:space="0" w:color="auto"/>
        <w:left w:val="none" w:sz="0" w:space="0" w:color="auto"/>
        <w:bottom w:val="none" w:sz="0" w:space="0" w:color="auto"/>
        <w:right w:val="none" w:sz="0" w:space="0" w:color="auto"/>
      </w:divBdr>
    </w:div>
    <w:div w:id="166869560">
      <w:bodyDiv w:val="1"/>
      <w:marLeft w:val="0"/>
      <w:marRight w:val="0"/>
      <w:marTop w:val="0"/>
      <w:marBottom w:val="0"/>
      <w:divBdr>
        <w:top w:val="none" w:sz="0" w:space="0" w:color="auto"/>
        <w:left w:val="none" w:sz="0" w:space="0" w:color="auto"/>
        <w:bottom w:val="none" w:sz="0" w:space="0" w:color="auto"/>
        <w:right w:val="none" w:sz="0" w:space="0" w:color="auto"/>
      </w:divBdr>
    </w:div>
    <w:div w:id="276715900">
      <w:bodyDiv w:val="1"/>
      <w:marLeft w:val="0"/>
      <w:marRight w:val="0"/>
      <w:marTop w:val="0"/>
      <w:marBottom w:val="0"/>
      <w:divBdr>
        <w:top w:val="none" w:sz="0" w:space="0" w:color="auto"/>
        <w:left w:val="none" w:sz="0" w:space="0" w:color="auto"/>
        <w:bottom w:val="none" w:sz="0" w:space="0" w:color="auto"/>
        <w:right w:val="none" w:sz="0" w:space="0" w:color="auto"/>
      </w:divBdr>
    </w:div>
    <w:div w:id="314072154">
      <w:bodyDiv w:val="1"/>
      <w:marLeft w:val="0"/>
      <w:marRight w:val="0"/>
      <w:marTop w:val="0"/>
      <w:marBottom w:val="0"/>
      <w:divBdr>
        <w:top w:val="none" w:sz="0" w:space="0" w:color="auto"/>
        <w:left w:val="none" w:sz="0" w:space="0" w:color="auto"/>
        <w:bottom w:val="none" w:sz="0" w:space="0" w:color="auto"/>
        <w:right w:val="none" w:sz="0" w:space="0" w:color="auto"/>
      </w:divBdr>
    </w:div>
    <w:div w:id="423960293">
      <w:bodyDiv w:val="1"/>
      <w:marLeft w:val="0"/>
      <w:marRight w:val="0"/>
      <w:marTop w:val="0"/>
      <w:marBottom w:val="0"/>
      <w:divBdr>
        <w:top w:val="none" w:sz="0" w:space="0" w:color="auto"/>
        <w:left w:val="none" w:sz="0" w:space="0" w:color="auto"/>
        <w:bottom w:val="none" w:sz="0" w:space="0" w:color="auto"/>
        <w:right w:val="none" w:sz="0" w:space="0" w:color="auto"/>
      </w:divBdr>
    </w:div>
    <w:div w:id="564487791">
      <w:bodyDiv w:val="1"/>
      <w:marLeft w:val="0"/>
      <w:marRight w:val="0"/>
      <w:marTop w:val="0"/>
      <w:marBottom w:val="0"/>
      <w:divBdr>
        <w:top w:val="none" w:sz="0" w:space="0" w:color="auto"/>
        <w:left w:val="none" w:sz="0" w:space="0" w:color="auto"/>
        <w:bottom w:val="none" w:sz="0" w:space="0" w:color="auto"/>
        <w:right w:val="none" w:sz="0" w:space="0" w:color="auto"/>
      </w:divBdr>
    </w:div>
    <w:div w:id="712314125">
      <w:bodyDiv w:val="1"/>
      <w:marLeft w:val="0"/>
      <w:marRight w:val="0"/>
      <w:marTop w:val="0"/>
      <w:marBottom w:val="0"/>
      <w:divBdr>
        <w:top w:val="none" w:sz="0" w:space="0" w:color="auto"/>
        <w:left w:val="none" w:sz="0" w:space="0" w:color="auto"/>
        <w:bottom w:val="none" w:sz="0" w:space="0" w:color="auto"/>
        <w:right w:val="none" w:sz="0" w:space="0" w:color="auto"/>
      </w:divBdr>
    </w:div>
    <w:div w:id="735779483">
      <w:bodyDiv w:val="1"/>
      <w:marLeft w:val="0"/>
      <w:marRight w:val="0"/>
      <w:marTop w:val="0"/>
      <w:marBottom w:val="0"/>
      <w:divBdr>
        <w:top w:val="none" w:sz="0" w:space="0" w:color="auto"/>
        <w:left w:val="none" w:sz="0" w:space="0" w:color="auto"/>
        <w:bottom w:val="none" w:sz="0" w:space="0" w:color="auto"/>
        <w:right w:val="none" w:sz="0" w:space="0" w:color="auto"/>
      </w:divBdr>
    </w:div>
    <w:div w:id="1075784125">
      <w:bodyDiv w:val="1"/>
      <w:marLeft w:val="0"/>
      <w:marRight w:val="0"/>
      <w:marTop w:val="0"/>
      <w:marBottom w:val="0"/>
      <w:divBdr>
        <w:top w:val="none" w:sz="0" w:space="0" w:color="auto"/>
        <w:left w:val="none" w:sz="0" w:space="0" w:color="auto"/>
        <w:bottom w:val="none" w:sz="0" w:space="0" w:color="auto"/>
        <w:right w:val="none" w:sz="0" w:space="0" w:color="auto"/>
      </w:divBdr>
    </w:div>
    <w:div w:id="1095663264">
      <w:bodyDiv w:val="1"/>
      <w:marLeft w:val="0"/>
      <w:marRight w:val="0"/>
      <w:marTop w:val="0"/>
      <w:marBottom w:val="0"/>
      <w:divBdr>
        <w:top w:val="none" w:sz="0" w:space="0" w:color="auto"/>
        <w:left w:val="none" w:sz="0" w:space="0" w:color="auto"/>
        <w:bottom w:val="none" w:sz="0" w:space="0" w:color="auto"/>
        <w:right w:val="none" w:sz="0" w:space="0" w:color="auto"/>
      </w:divBdr>
    </w:div>
    <w:div w:id="1118715929">
      <w:bodyDiv w:val="1"/>
      <w:marLeft w:val="0"/>
      <w:marRight w:val="0"/>
      <w:marTop w:val="0"/>
      <w:marBottom w:val="0"/>
      <w:divBdr>
        <w:top w:val="none" w:sz="0" w:space="0" w:color="auto"/>
        <w:left w:val="none" w:sz="0" w:space="0" w:color="auto"/>
        <w:bottom w:val="none" w:sz="0" w:space="0" w:color="auto"/>
        <w:right w:val="none" w:sz="0" w:space="0" w:color="auto"/>
      </w:divBdr>
    </w:div>
    <w:div w:id="1205406766">
      <w:bodyDiv w:val="1"/>
      <w:marLeft w:val="0"/>
      <w:marRight w:val="0"/>
      <w:marTop w:val="0"/>
      <w:marBottom w:val="0"/>
      <w:divBdr>
        <w:top w:val="none" w:sz="0" w:space="0" w:color="auto"/>
        <w:left w:val="none" w:sz="0" w:space="0" w:color="auto"/>
        <w:bottom w:val="none" w:sz="0" w:space="0" w:color="auto"/>
        <w:right w:val="none" w:sz="0" w:space="0" w:color="auto"/>
      </w:divBdr>
    </w:div>
    <w:div w:id="1245604717">
      <w:bodyDiv w:val="1"/>
      <w:marLeft w:val="0"/>
      <w:marRight w:val="0"/>
      <w:marTop w:val="0"/>
      <w:marBottom w:val="0"/>
      <w:divBdr>
        <w:top w:val="none" w:sz="0" w:space="0" w:color="auto"/>
        <w:left w:val="none" w:sz="0" w:space="0" w:color="auto"/>
        <w:bottom w:val="none" w:sz="0" w:space="0" w:color="auto"/>
        <w:right w:val="none" w:sz="0" w:space="0" w:color="auto"/>
      </w:divBdr>
    </w:div>
    <w:div w:id="1253901219">
      <w:bodyDiv w:val="1"/>
      <w:marLeft w:val="0"/>
      <w:marRight w:val="0"/>
      <w:marTop w:val="0"/>
      <w:marBottom w:val="0"/>
      <w:divBdr>
        <w:top w:val="none" w:sz="0" w:space="0" w:color="auto"/>
        <w:left w:val="none" w:sz="0" w:space="0" w:color="auto"/>
        <w:bottom w:val="none" w:sz="0" w:space="0" w:color="auto"/>
        <w:right w:val="none" w:sz="0" w:space="0" w:color="auto"/>
      </w:divBdr>
    </w:div>
    <w:div w:id="1271282171">
      <w:bodyDiv w:val="1"/>
      <w:marLeft w:val="0"/>
      <w:marRight w:val="0"/>
      <w:marTop w:val="0"/>
      <w:marBottom w:val="0"/>
      <w:divBdr>
        <w:top w:val="none" w:sz="0" w:space="0" w:color="auto"/>
        <w:left w:val="none" w:sz="0" w:space="0" w:color="auto"/>
        <w:bottom w:val="none" w:sz="0" w:space="0" w:color="auto"/>
        <w:right w:val="none" w:sz="0" w:space="0" w:color="auto"/>
      </w:divBdr>
    </w:div>
    <w:div w:id="1281886133">
      <w:bodyDiv w:val="1"/>
      <w:marLeft w:val="0"/>
      <w:marRight w:val="0"/>
      <w:marTop w:val="0"/>
      <w:marBottom w:val="0"/>
      <w:divBdr>
        <w:top w:val="none" w:sz="0" w:space="0" w:color="auto"/>
        <w:left w:val="none" w:sz="0" w:space="0" w:color="auto"/>
        <w:bottom w:val="none" w:sz="0" w:space="0" w:color="auto"/>
        <w:right w:val="none" w:sz="0" w:space="0" w:color="auto"/>
      </w:divBdr>
    </w:div>
    <w:div w:id="1356735660">
      <w:bodyDiv w:val="1"/>
      <w:marLeft w:val="0"/>
      <w:marRight w:val="0"/>
      <w:marTop w:val="0"/>
      <w:marBottom w:val="0"/>
      <w:divBdr>
        <w:top w:val="none" w:sz="0" w:space="0" w:color="auto"/>
        <w:left w:val="none" w:sz="0" w:space="0" w:color="auto"/>
        <w:bottom w:val="none" w:sz="0" w:space="0" w:color="auto"/>
        <w:right w:val="none" w:sz="0" w:space="0" w:color="auto"/>
      </w:divBdr>
    </w:div>
    <w:div w:id="1578326768">
      <w:bodyDiv w:val="1"/>
      <w:marLeft w:val="0"/>
      <w:marRight w:val="0"/>
      <w:marTop w:val="0"/>
      <w:marBottom w:val="0"/>
      <w:divBdr>
        <w:top w:val="none" w:sz="0" w:space="0" w:color="auto"/>
        <w:left w:val="none" w:sz="0" w:space="0" w:color="auto"/>
        <w:bottom w:val="none" w:sz="0" w:space="0" w:color="auto"/>
        <w:right w:val="none" w:sz="0" w:space="0" w:color="auto"/>
      </w:divBdr>
    </w:div>
    <w:div w:id="1655258217">
      <w:bodyDiv w:val="1"/>
      <w:marLeft w:val="0"/>
      <w:marRight w:val="0"/>
      <w:marTop w:val="0"/>
      <w:marBottom w:val="0"/>
      <w:divBdr>
        <w:top w:val="none" w:sz="0" w:space="0" w:color="auto"/>
        <w:left w:val="none" w:sz="0" w:space="0" w:color="auto"/>
        <w:bottom w:val="none" w:sz="0" w:space="0" w:color="auto"/>
        <w:right w:val="none" w:sz="0" w:space="0" w:color="auto"/>
      </w:divBdr>
    </w:div>
    <w:div w:id="1727685152">
      <w:bodyDiv w:val="1"/>
      <w:marLeft w:val="0"/>
      <w:marRight w:val="0"/>
      <w:marTop w:val="0"/>
      <w:marBottom w:val="0"/>
      <w:divBdr>
        <w:top w:val="none" w:sz="0" w:space="0" w:color="auto"/>
        <w:left w:val="none" w:sz="0" w:space="0" w:color="auto"/>
        <w:bottom w:val="none" w:sz="0" w:space="0" w:color="auto"/>
        <w:right w:val="none" w:sz="0" w:space="0" w:color="auto"/>
      </w:divBdr>
    </w:div>
    <w:div w:id="1766074457">
      <w:bodyDiv w:val="1"/>
      <w:marLeft w:val="0"/>
      <w:marRight w:val="0"/>
      <w:marTop w:val="0"/>
      <w:marBottom w:val="0"/>
      <w:divBdr>
        <w:top w:val="none" w:sz="0" w:space="0" w:color="auto"/>
        <w:left w:val="none" w:sz="0" w:space="0" w:color="auto"/>
        <w:bottom w:val="none" w:sz="0" w:space="0" w:color="auto"/>
        <w:right w:val="none" w:sz="0" w:space="0" w:color="auto"/>
      </w:divBdr>
    </w:div>
    <w:div w:id="1884098617">
      <w:bodyDiv w:val="1"/>
      <w:marLeft w:val="0"/>
      <w:marRight w:val="0"/>
      <w:marTop w:val="0"/>
      <w:marBottom w:val="0"/>
      <w:divBdr>
        <w:top w:val="none" w:sz="0" w:space="0" w:color="auto"/>
        <w:left w:val="none" w:sz="0" w:space="0" w:color="auto"/>
        <w:bottom w:val="none" w:sz="0" w:space="0" w:color="auto"/>
        <w:right w:val="none" w:sz="0" w:space="0" w:color="auto"/>
      </w:divBdr>
    </w:div>
    <w:div w:id="1901331901">
      <w:bodyDiv w:val="1"/>
      <w:marLeft w:val="0"/>
      <w:marRight w:val="0"/>
      <w:marTop w:val="0"/>
      <w:marBottom w:val="0"/>
      <w:divBdr>
        <w:top w:val="none" w:sz="0" w:space="0" w:color="auto"/>
        <w:left w:val="none" w:sz="0" w:space="0" w:color="auto"/>
        <w:bottom w:val="none" w:sz="0" w:space="0" w:color="auto"/>
        <w:right w:val="none" w:sz="0" w:space="0" w:color="auto"/>
      </w:divBdr>
    </w:div>
    <w:div w:id="2004236815">
      <w:bodyDiv w:val="1"/>
      <w:marLeft w:val="0"/>
      <w:marRight w:val="0"/>
      <w:marTop w:val="0"/>
      <w:marBottom w:val="0"/>
      <w:divBdr>
        <w:top w:val="none" w:sz="0" w:space="0" w:color="auto"/>
        <w:left w:val="none" w:sz="0" w:space="0" w:color="auto"/>
        <w:bottom w:val="none" w:sz="0" w:space="0" w:color="auto"/>
        <w:right w:val="none" w:sz="0" w:space="0" w:color="auto"/>
      </w:divBdr>
    </w:div>
    <w:div w:id="205542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orldwidefistulafund.org/home.aspx" TargetMode="External"/><Relationship Id="rId3" Type="http://schemas.openxmlformats.org/officeDocument/2006/relationships/settings" Target="settings.xml"/><Relationship Id="rId7" Type="http://schemas.openxmlformats.org/officeDocument/2006/relationships/hyperlink" Target="https://www.who.int/features/factfiles/obstetric_fistula/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1855</Words>
  <Characters>10577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Prof Scofied</cp:lastModifiedBy>
  <cp:revision>3</cp:revision>
  <dcterms:created xsi:type="dcterms:W3CDTF">2018-11-10T22:17:00Z</dcterms:created>
  <dcterms:modified xsi:type="dcterms:W3CDTF">2018-11-10T22:18:00Z</dcterms:modified>
</cp:coreProperties>
</file>